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ЧЕМ КОРМИТЬ ДЕТЕЙ ДОМА?</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w:t>
      </w:r>
      <w:r w:rsidRPr="00D43DFC">
        <w:rPr>
          <w:rFonts w:ascii="Arial" w:eastAsia="Times New Roman" w:hAnsi="Arial" w:cs="Arial"/>
          <w:color w:val="000000"/>
          <w:sz w:val="24"/>
          <w:szCs w:val="24"/>
          <w:lang w:eastAsia="ru-RU"/>
        </w:rP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D43DFC">
        <w:rPr>
          <w:rFonts w:ascii="Arial" w:eastAsia="Times New Roman" w:hAnsi="Arial" w:cs="Arial"/>
          <w:color w:val="000000"/>
          <w:sz w:val="21"/>
          <w:szCs w:val="21"/>
          <w:lang w:eastAsia="ru-RU"/>
        </w:rPr>
        <w:t>. </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xml:space="preserve">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D43DFC">
        <w:rPr>
          <w:rFonts w:ascii="Arial" w:eastAsia="Times New Roman" w:hAnsi="Arial" w:cs="Arial"/>
          <w:color w:val="000000"/>
          <w:sz w:val="21"/>
          <w:szCs w:val="21"/>
          <w:lang w:eastAsia="ru-RU"/>
        </w:rPr>
        <w:t>спазмируется</w:t>
      </w:r>
      <w:proofErr w:type="spellEnd"/>
      <w:r w:rsidRPr="00D43DFC">
        <w:rPr>
          <w:rFonts w:ascii="Arial" w:eastAsia="Times New Roman" w:hAnsi="Arial" w:cs="Arial"/>
          <w:color w:val="000000"/>
          <w:sz w:val="21"/>
          <w:szCs w:val="21"/>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D43DFC">
        <w:rPr>
          <w:rFonts w:ascii="Arial" w:eastAsia="Times New Roman" w:hAnsi="Arial" w:cs="Arial"/>
          <w:color w:val="000000"/>
          <w:sz w:val="21"/>
          <w:szCs w:val="21"/>
          <w:lang w:eastAsia="ru-RU"/>
        </w:rPr>
        <w:t>насильное</w:t>
      </w:r>
      <w:proofErr w:type="spellEnd"/>
      <w:r w:rsidRPr="00D43DFC">
        <w:rPr>
          <w:rFonts w:ascii="Arial" w:eastAsia="Times New Roman" w:hAnsi="Arial" w:cs="Arial"/>
          <w:color w:val="000000"/>
          <w:sz w:val="21"/>
          <w:szCs w:val="21"/>
          <w:lang w:eastAsia="ru-RU"/>
        </w:rPr>
        <w:t xml:space="preserve"> кормление продолжается!</w:t>
      </w:r>
    </w:p>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Откажитесь от фаст-</w:t>
      </w:r>
      <w:proofErr w:type="spellStart"/>
      <w:r w:rsidRPr="00D43DFC">
        <w:rPr>
          <w:rFonts w:ascii="Arial" w:eastAsia="Times New Roman" w:hAnsi="Arial" w:cs="Arial"/>
          <w:b/>
          <w:bCs/>
          <w:color w:val="2FBA17"/>
          <w:sz w:val="24"/>
          <w:szCs w:val="24"/>
          <w:lang w:eastAsia="ru-RU"/>
        </w:rPr>
        <w:t>фуда</w:t>
      </w:r>
      <w:proofErr w:type="spellEnd"/>
      <w:r w:rsidRPr="00D43DFC">
        <w:rPr>
          <w:rFonts w:ascii="Arial" w:eastAsia="Times New Roman" w:hAnsi="Arial" w:cs="Arial"/>
          <w:b/>
          <w:bCs/>
          <w:color w:val="2FBA17"/>
          <w:sz w:val="24"/>
          <w:szCs w:val="24"/>
          <w:lang w:eastAsia="ru-RU"/>
        </w:rPr>
        <w:t>!</w:t>
      </w:r>
    </w:p>
    <w:p w:rsidR="00D43DFC" w:rsidRPr="00D43DFC" w:rsidRDefault="00D43DFC" w:rsidP="00D43DFC">
      <w:pPr>
        <w:shd w:val="clear" w:color="auto" w:fill="FFFFFF"/>
        <w:spacing w:before="180" w:after="180" w:line="240" w:lineRule="auto"/>
        <w:jc w:val="center"/>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w:t>
      </w:r>
      <w:r w:rsidRPr="00D43DFC">
        <w:rPr>
          <w:rFonts w:ascii="Arial" w:eastAsia="Times New Roman" w:hAnsi="Arial" w:cs="Arial"/>
          <w:noProof/>
          <w:color w:val="000000"/>
          <w:sz w:val="21"/>
          <w:szCs w:val="21"/>
          <w:lang w:eastAsia="ru-RU"/>
        </w:rPr>
        <w:drawing>
          <wp:inline distT="0" distB="0" distL="0" distR="0" wp14:anchorId="40D6A640" wp14:editId="0EC2F8F5">
            <wp:extent cx="3810000" cy="2857500"/>
            <wp:effectExtent l="0" t="0" r="0" b="0"/>
            <wp:docPr id="1" name="Рисунок 1" descr="Slaj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jd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D43DFC">
        <w:rPr>
          <w:rFonts w:ascii="Arial" w:eastAsia="Times New Roman" w:hAnsi="Arial" w:cs="Arial"/>
          <w:color w:val="000000"/>
          <w:sz w:val="21"/>
          <w:szCs w:val="21"/>
          <w:lang w:eastAsia="ru-RU"/>
        </w:rPr>
        <w:t>фуда</w:t>
      </w:r>
      <w:proofErr w:type="spellEnd"/>
      <w:r w:rsidRPr="00D43DFC">
        <w:rPr>
          <w:rFonts w:ascii="Arial" w:eastAsia="Times New Roman" w:hAnsi="Arial" w:cs="Arial"/>
          <w:color w:val="000000"/>
          <w:sz w:val="21"/>
          <w:szCs w:val="21"/>
          <w:lang w:eastAsia="ru-RU"/>
        </w:rPr>
        <w:t xml:space="preserve">», </w:t>
      </w:r>
      <w:proofErr w:type="gramStart"/>
      <w:r w:rsidRPr="00D43DFC">
        <w:rPr>
          <w:rFonts w:ascii="Arial" w:eastAsia="Times New Roman" w:hAnsi="Arial" w:cs="Arial"/>
          <w:color w:val="000000"/>
          <w:sz w:val="21"/>
          <w:szCs w:val="21"/>
          <w:lang w:eastAsia="ru-RU"/>
        </w:rPr>
        <w:t>например</w:t>
      </w:r>
      <w:proofErr w:type="gramEnd"/>
      <w:r w:rsidRPr="00D43DFC">
        <w:rPr>
          <w:rFonts w:ascii="Arial" w:eastAsia="Times New Roman" w:hAnsi="Arial" w:cs="Arial"/>
          <w:color w:val="000000"/>
          <w:sz w:val="21"/>
          <w:szCs w:val="21"/>
          <w:lang w:eastAsia="ru-RU"/>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lastRenderedPageBreak/>
        <w:t>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Основные принципы питания дошкольников</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Принципы питания остаются неизменными на протяжении всей жизни человека.</w:t>
      </w:r>
    </w:p>
    <w:p w:rsidR="00D43DFC" w:rsidRPr="00D43DFC" w:rsidRDefault="00D43DFC" w:rsidP="00D43DFC">
      <w:pPr>
        <w:shd w:val="clear" w:color="auto" w:fill="FFFFFF"/>
        <w:spacing w:before="180" w:after="180" w:line="240" w:lineRule="auto"/>
        <w:jc w:val="center"/>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w:t>
      </w:r>
      <w:r w:rsidRPr="00D43DFC">
        <w:rPr>
          <w:rFonts w:ascii="Arial" w:eastAsia="Times New Roman" w:hAnsi="Arial" w:cs="Arial"/>
          <w:noProof/>
          <w:color w:val="000000"/>
          <w:sz w:val="21"/>
          <w:szCs w:val="21"/>
          <w:lang w:eastAsia="ru-RU"/>
        </w:rPr>
        <w:drawing>
          <wp:inline distT="0" distB="0" distL="0" distR="0" wp14:anchorId="05B4AA6A" wp14:editId="3C49876E">
            <wp:extent cx="5715000" cy="4290060"/>
            <wp:effectExtent l="0" t="0" r="0" b="0"/>
            <wp:docPr id="2" name="Рисунок 2" descr="Slaj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jd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xml:space="preserve">      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w:t>
      </w:r>
      <w:r w:rsidRPr="00D43DFC">
        <w:rPr>
          <w:rFonts w:ascii="Arial" w:eastAsia="Times New Roman" w:hAnsi="Arial" w:cs="Arial"/>
          <w:color w:val="000000"/>
          <w:sz w:val="21"/>
          <w:szCs w:val="21"/>
          <w:lang w:eastAsia="ru-RU"/>
        </w:rPr>
        <w:lastRenderedPageBreak/>
        <w:t>здоровье во взрослой жизни. Из специй лучше использовать лавровый лист, душистый перец в небольших количествах.</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В-пятых, для сбалансированного и полноценного питания необходимо ежедневно включать в детский рацион молочные продукты, фрукты и овощи.</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В-шестых, соблюдать режим питания. Перерыв между приемами пищи должен составлять не более 3–4 часов и не менее полутора часов.</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Ну и конечно же, ребенок должен есть с аппетитом и не переедать!</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Принципы детского питания</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w:t>
      </w:r>
      <w:r w:rsidRPr="00D43DFC">
        <w:rPr>
          <w:rFonts w:ascii="Arial" w:eastAsia="Times New Roman" w:hAnsi="Arial" w:cs="Arial"/>
          <w:color w:val="000000"/>
          <w:sz w:val="24"/>
          <w:szCs w:val="24"/>
          <w:lang w:eastAsia="ru-RU"/>
        </w:rPr>
        <w:t>В пищу дошкольнику годятся далеко не все блюда, которые едят не только его родители, но даже старшие братья и сестры.</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Также у маленьких детей другая потребность в энергетической ценности пищи.</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Для организации правильного питания дошкольников родителям следует руководствоваться следующими принципами:</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 адекватная энергетическая ценность,</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 сбалансированность пищевых факторов,</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 соблюдение режима питания.</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На столе должна быть разнообразная и вкусная пища, приготовленная с соблюдением санитарных норм.</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  Можно и нельзя</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  Что и сколько.</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lastRenderedPageBreak/>
        <w:t xml:space="preserve">  Каждый день ребенок должен получать молоко и молочные продукты − кефир, ряженку, нежирный творог и </w:t>
      </w:r>
      <w:proofErr w:type="spellStart"/>
      <w:proofErr w:type="gramStart"/>
      <w:r w:rsidRPr="00D43DFC">
        <w:rPr>
          <w:rFonts w:ascii="Arial" w:eastAsia="Times New Roman" w:hAnsi="Arial" w:cs="Arial"/>
          <w:color w:val="000000"/>
          <w:sz w:val="21"/>
          <w:szCs w:val="21"/>
          <w:lang w:eastAsia="ru-RU"/>
        </w:rPr>
        <w:t>йогурт.Их</w:t>
      </w:r>
      <w:proofErr w:type="spellEnd"/>
      <w:proofErr w:type="gramEnd"/>
      <w:r w:rsidRPr="00D43DFC">
        <w:rPr>
          <w:rFonts w:ascii="Arial" w:eastAsia="Times New Roman" w:hAnsi="Arial" w:cs="Arial"/>
          <w:color w:val="000000"/>
          <w:sz w:val="21"/>
          <w:szCs w:val="21"/>
          <w:lang w:eastAsia="ru-RU"/>
        </w:rPr>
        <w:t xml:space="preserve"> можно приготовлять на завтрак, полдник или ужин, использовать как в натуральном виде, так и в запеканках, бутербродах и десертах.</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Вдобавок к мясу и овощам, детям нужны хлеб и макароны из твердых сортов пшеницы, а также жиры в виде сливочного и растительного масел.</w:t>
      </w:r>
    </w:p>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  Соблюдаем режим</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 Желания и безопасность</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w:t>
      </w:r>
      <w:r w:rsidRPr="00D43DFC">
        <w:rPr>
          <w:rFonts w:ascii="Arial" w:eastAsia="Times New Roman" w:hAnsi="Arial" w:cs="Arial"/>
          <w:color w:val="000000"/>
          <w:sz w:val="24"/>
          <w:szCs w:val="24"/>
          <w:lang w:eastAsia="ru-RU"/>
        </w:rPr>
        <w:t>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4"/>
          <w:szCs w:val="24"/>
          <w:lang w:eastAsia="ru-RU"/>
        </w:rPr>
        <w:t>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D43DFC" w:rsidRPr="00D43DFC" w:rsidRDefault="00D43DFC" w:rsidP="00D43DFC">
      <w:pPr>
        <w:shd w:val="clear" w:color="auto" w:fill="FFFFFF"/>
        <w:spacing w:before="300" w:after="300" w:line="240" w:lineRule="auto"/>
        <w:jc w:val="center"/>
        <w:outlineLvl w:val="3"/>
        <w:rPr>
          <w:rFonts w:ascii="Arial" w:eastAsia="Times New Roman" w:hAnsi="Arial" w:cs="Arial"/>
          <w:b/>
          <w:bCs/>
          <w:color w:val="2FBA17"/>
          <w:sz w:val="24"/>
          <w:szCs w:val="24"/>
          <w:lang w:eastAsia="ru-RU"/>
        </w:rPr>
      </w:pPr>
      <w:r w:rsidRPr="00D43DFC">
        <w:rPr>
          <w:rFonts w:ascii="Arial" w:eastAsia="Times New Roman" w:hAnsi="Arial" w:cs="Arial"/>
          <w:b/>
          <w:bCs/>
          <w:color w:val="2FBA17"/>
          <w:sz w:val="24"/>
          <w:szCs w:val="24"/>
          <w:lang w:eastAsia="ru-RU"/>
        </w:rPr>
        <w:t> Завершающий штрих</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lastRenderedPageBreak/>
        <w:t>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D43DFC" w:rsidRPr="00D43DFC" w:rsidRDefault="00D43DFC" w:rsidP="00D43DFC">
      <w:pPr>
        <w:shd w:val="clear" w:color="auto" w:fill="FFFFFF"/>
        <w:spacing w:before="180" w:after="180" w:line="240" w:lineRule="auto"/>
        <w:jc w:val="both"/>
        <w:rPr>
          <w:rFonts w:ascii="Arial" w:eastAsia="Times New Roman" w:hAnsi="Arial" w:cs="Arial"/>
          <w:color w:val="000000"/>
          <w:sz w:val="21"/>
          <w:szCs w:val="21"/>
          <w:lang w:eastAsia="ru-RU"/>
        </w:rPr>
      </w:pPr>
      <w:r w:rsidRPr="00D43DFC">
        <w:rPr>
          <w:rFonts w:ascii="Arial" w:eastAsia="Times New Roman" w:hAnsi="Arial" w:cs="Arial"/>
          <w:color w:val="000000"/>
          <w:sz w:val="21"/>
          <w:szCs w:val="21"/>
          <w:lang w:eastAsia="ru-RU"/>
        </w:rPr>
        <w:t>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A77661" w:rsidRDefault="00A77661">
      <w:bookmarkStart w:id="0" w:name="_GoBack"/>
      <w:bookmarkEnd w:id="0"/>
    </w:p>
    <w:sectPr w:rsidR="00A77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F4"/>
    <w:rsid w:val="00A77661"/>
    <w:rsid w:val="00D43DFC"/>
    <w:rsid w:val="00E6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7846E-1CEA-46E9-9C6D-AA53DB50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2022-09-22T09:50:00Z</dcterms:created>
  <dcterms:modified xsi:type="dcterms:W3CDTF">2022-09-22T09:50:00Z</dcterms:modified>
</cp:coreProperties>
</file>